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83" w:rsidRDefault="00AE2B83" w:rsidP="00AE2B83">
      <w:pPr>
        <w:jc w:val="right"/>
        <w:rPr>
          <w:rFonts w:ascii="Arial" w:eastAsia="Arial" w:hAnsi="Arial" w:cs="Arial"/>
        </w:rPr>
      </w:pPr>
      <w:r w:rsidRPr="004C4D07">
        <w:rPr>
          <w:rFonts w:ascii="Arial" w:eastAsia="Arial" w:hAnsi="Arial" w:cs="Arial"/>
        </w:rPr>
        <w:t>EC 0729n3_</w:t>
      </w:r>
      <w:r w:rsidR="00F545AC">
        <w:rPr>
          <w:rFonts w:ascii="Arial" w:eastAsia="Arial" w:hAnsi="Arial" w:cs="Arial"/>
        </w:rPr>
        <w:t>work programme</w:t>
      </w:r>
    </w:p>
    <w:p w:rsidR="00AE2B83" w:rsidRDefault="00AE2B83" w:rsidP="00AE2B83">
      <w:pPr>
        <w:jc w:val="right"/>
        <w:rPr>
          <w:rFonts w:ascii="Arial" w:eastAsia="Arial" w:hAnsi="Arial" w:cs="Arial"/>
        </w:rPr>
      </w:pPr>
    </w:p>
    <w:p w:rsidR="00563E13" w:rsidRPr="00AE2B83" w:rsidRDefault="00F545AC" w:rsidP="00AE2B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Autumn work programme</w:t>
      </w:r>
    </w:p>
    <w:p w:rsidR="00AE2B83" w:rsidRPr="00AE2B83" w:rsidRDefault="00AE2B83" w:rsidP="00AE2B83">
      <w:pPr>
        <w:jc w:val="center"/>
        <w:rPr>
          <w:rFonts w:ascii="Arial" w:hAnsi="Arial" w:cs="Arial"/>
          <w:b/>
        </w:rPr>
      </w:pPr>
      <w:r w:rsidRPr="00AE2B83">
        <w:rPr>
          <w:rFonts w:ascii="Arial" w:eastAsia="Arial" w:hAnsi="Arial" w:cs="Arial"/>
          <w:b/>
        </w:rPr>
        <w:t>Note by Peter Owen</w:t>
      </w:r>
    </w:p>
    <w:p w:rsidR="00AE2B83" w:rsidRDefault="00AE2B83">
      <w:pPr>
        <w:rPr>
          <w:rFonts w:ascii="Arial" w:hAnsi="Arial" w:cs="Arial"/>
        </w:rPr>
      </w:pPr>
    </w:p>
    <w:p w:rsidR="00DB210B" w:rsidRPr="004C4D07" w:rsidRDefault="009D49EB">
      <w:pPr>
        <w:rPr>
          <w:rFonts w:ascii="Arial" w:hAnsi="Arial" w:cs="Arial"/>
        </w:rPr>
      </w:pPr>
      <w:r w:rsidRPr="004C4D07">
        <w:rPr>
          <w:rFonts w:ascii="Arial" w:hAnsi="Arial" w:cs="Arial"/>
        </w:rPr>
        <w:t xml:space="preserve">At our meeting </w:t>
      </w:r>
      <w:r w:rsidR="00AE2B83">
        <w:rPr>
          <w:rFonts w:ascii="Arial" w:hAnsi="Arial" w:cs="Arial"/>
        </w:rPr>
        <w:t>o</w:t>
      </w:r>
      <w:r w:rsidRPr="004C4D07">
        <w:rPr>
          <w:rFonts w:ascii="Arial" w:hAnsi="Arial" w:cs="Arial"/>
        </w:rPr>
        <w:t>n 1</w:t>
      </w:r>
      <w:r w:rsidRPr="004C4D07">
        <w:rPr>
          <w:rFonts w:ascii="Arial" w:hAnsi="Arial" w:cs="Arial"/>
          <w:vertAlign w:val="superscript"/>
        </w:rPr>
        <w:t>st</w:t>
      </w:r>
      <w:r w:rsidRPr="004C4D07">
        <w:rPr>
          <w:rFonts w:ascii="Arial" w:hAnsi="Arial" w:cs="Arial"/>
        </w:rPr>
        <w:t xml:space="preserve"> July we noted that:</w:t>
      </w:r>
    </w:p>
    <w:p w:rsidR="009D49EB" w:rsidRPr="009F269E" w:rsidRDefault="009D49EB" w:rsidP="009D49EB">
      <w:pPr>
        <w:ind w:left="142"/>
        <w:rPr>
          <w:rFonts w:ascii="Arial" w:hAnsi="Arial" w:cs="Arial"/>
          <w:sz w:val="20"/>
          <w:szCs w:val="20"/>
        </w:rPr>
      </w:pPr>
      <w:r w:rsidRPr="009F269E">
        <w:rPr>
          <w:rFonts w:ascii="Arial" w:hAnsi="Arial" w:cs="Arial"/>
          <w:sz w:val="20"/>
          <w:szCs w:val="20"/>
        </w:rPr>
        <w:t>“It was noticeable how little of the discussion [at Ditchley] concerned the process issues on which we had been concentrating. This might indicate that it was time for a reappraisal of the focus of our efforts.”</w:t>
      </w:r>
    </w:p>
    <w:p w:rsidR="009F269E" w:rsidRDefault="009F269E" w:rsidP="009F26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Work currently in </w:t>
      </w:r>
      <w:r w:rsidR="00F545AC">
        <w:rPr>
          <w:rFonts w:ascii="Arial" w:hAnsi="Arial" w:cs="Arial"/>
        </w:rPr>
        <w:t>prospect</w:t>
      </w:r>
      <w:r>
        <w:rPr>
          <w:rFonts w:ascii="Arial" w:hAnsi="Arial" w:cs="Arial"/>
        </w:rPr>
        <w:t xml:space="preserve"> is </w:t>
      </w:r>
      <w:r w:rsidR="00E9547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paper on negotiating and managing a coalition and a report on training and accreditation of top civil servants.</w:t>
      </w:r>
      <w:r w:rsidR="00E95473">
        <w:rPr>
          <w:rFonts w:ascii="Arial" w:hAnsi="Arial" w:cs="Arial"/>
        </w:rPr>
        <w:t xml:space="preserve"> </w:t>
      </w:r>
    </w:p>
    <w:p w:rsidR="009F269E" w:rsidRDefault="009F269E" w:rsidP="009F26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the former, </w:t>
      </w:r>
      <w:r w:rsidR="00E95473">
        <w:rPr>
          <w:rFonts w:ascii="Arial" w:hAnsi="Arial" w:cs="Arial"/>
        </w:rPr>
        <w:t xml:space="preserve">we have asked </w:t>
      </w:r>
      <w:r>
        <w:rPr>
          <w:rFonts w:ascii="Arial" w:hAnsi="Arial" w:cs="Arial"/>
        </w:rPr>
        <w:t xml:space="preserve">John Elvidge </w:t>
      </w:r>
      <w:r w:rsidR="00E95473">
        <w:rPr>
          <w:rFonts w:ascii="Arial" w:hAnsi="Arial" w:cs="Arial"/>
        </w:rPr>
        <w:t xml:space="preserve">to draft an executive summary of his paper with a view to publication in September. </w:t>
      </w:r>
      <w:r>
        <w:rPr>
          <w:rFonts w:ascii="Arial" w:hAnsi="Arial" w:cs="Arial"/>
        </w:rPr>
        <w:t xml:space="preserve">On the latter, </w:t>
      </w:r>
      <w:r w:rsidR="00E95473">
        <w:rPr>
          <w:rFonts w:ascii="Arial" w:hAnsi="Arial" w:cs="Arial"/>
        </w:rPr>
        <w:t xml:space="preserve">I have so far been unable to contact </w:t>
      </w:r>
      <w:r>
        <w:rPr>
          <w:rFonts w:ascii="Arial" w:hAnsi="Arial" w:cs="Arial"/>
        </w:rPr>
        <w:t>Hugh Taylor</w:t>
      </w:r>
      <w:r w:rsidR="00E95473">
        <w:rPr>
          <w:rFonts w:ascii="Arial" w:hAnsi="Arial" w:cs="Arial"/>
        </w:rPr>
        <w:t xml:space="preserve"> to establish whether, as we suspect, his current commitments will prevent him from producing a lengthy report.</w:t>
      </w:r>
      <w:r>
        <w:rPr>
          <w:rFonts w:ascii="Arial" w:hAnsi="Arial" w:cs="Arial"/>
        </w:rPr>
        <w:t xml:space="preserve"> Leigh Lewis has undertaken to produce a shorter piece covering this topic by the end of August. </w:t>
      </w:r>
    </w:p>
    <w:p w:rsidR="009D49EB" w:rsidRPr="004C4D07" w:rsidRDefault="009F26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preliminary discussion of possible new </w:t>
      </w:r>
      <w:r w:rsidR="00AE2B83">
        <w:rPr>
          <w:rFonts w:ascii="Arial" w:hAnsi="Arial" w:cs="Arial"/>
        </w:rPr>
        <w:t>subjects</w:t>
      </w:r>
      <w:r>
        <w:rPr>
          <w:rFonts w:ascii="Arial" w:hAnsi="Arial" w:cs="Arial"/>
        </w:rPr>
        <w:t xml:space="preserve"> on 1</w:t>
      </w:r>
      <w:r w:rsidRPr="009F269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July </w:t>
      </w:r>
      <w:r w:rsidR="009D49EB" w:rsidRPr="004C4D07">
        <w:rPr>
          <w:rFonts w:ascii="Arial" w:hAnsi="Arial" w:cs="Arial"/>
        </w:rPr>
        <w:t>suggested that</w:t>
      </w:r>
      <w:r w:rsidR="004940DE" w:rsidRPr="004C4D07">
        <w:rPr>
          <w:rFonts w:ascii="Arial" w:hAnsi="Arial" w:cs="Arial"/>
        </w:rPr>
        <w:t>, without abandoning follow-up of previous projects, we</w:t>
      </w:r>
      <w:r w:rsidR="009D49EB" w:rsidRPr="004C4D07">
        <w:rPr>
          <w:rFonts w:ascii="Arial" w:hAnsi="Arial" w:cs="Arial"/>
        </w:rPr>
        <w:t xml:space="preserve"> might </w:t>
      </w:r>
      <w:r w:rsidR="00C77C8D">
        <w:rPr>
          <w:rFonts w:ascii="Arial" w:hAnsi="Arial" w:cs="Arial"/>
        </w:rPr>
        <w:t xml:space="preserve">begin to </w:t>
      </w:r>
      <w:r w:rsidR="009D49EB" w:rsidRPr="004C4D07">
        <w:rPr>
          <w:rFonts w:ascii="Arial" w:hAnsi="Arial" w:cs="Arial"/>
        </w:rPr>
        <w:t xml:space="preserve">concentrate on </w:t>
      </w:r>
      <w:r w:rsidR="00C77C8D">
        <w:rPr>
          <w:rFonts w:ascii="Arial" w:hAnsi="Arial" w:cs="Arial"/>
        </w:rPr>
        <w:t>topics</w:t>
      </w:r>
      <w:r w:rsidR="009D49EB" w:rsidRPr="004C4D07">
        <w:rPr>
          <w:rFonts w:ascii="Arial" w:hAnsi="Arial" w:cs="Arial"/>
        </w:rPr>
        <w:t xml:space="preserve"> that would be of particular </w:t>
      </w:r>
      <w:r w:rsidR="004C4D07">
        <w:rPr>
          <w:rFonts w:ascii="Arial" w:hAnsi="Arial" w:cs="Arial"/>
        </w:rPr>
        <w:t>interest to an incoming Labour G</w:t>
      </w:r>
      <w:r w:rsidR="009D49EB" w:rsidRPr="004C4D07">
        <w:rPr>
          <w:rFonts w:ascii="Arial" w:hAnsi="Arial" w:cs="Arial"/>
        </w:rPr>
        <w:t>overnment</w:t>
      </w:r>
      <w:r w:rsidR="00C77C8D" w:rsidRPr="00C77C8D">
        <w:rPr>
          <w:rFonts w:ascii="Arial" w:hAnsi="Arial" w:cs="Arial"/>
        </w:rPr>
        <w:t xml:space="preserve"> </w:t>
      </w:r>
      <w:r w:rsidR="00C77C8D">
        <w:rPr>
          <w:rFonts w:ascii="Arial" w:hAnsi="Arial" w:cs="Arial"/>
        </w:rPr>
        <w:t>(s</w:t>
      </w:r>
      <w:r w:rsidR="00C77C8D" w:rsidRPr="004C4D07">
        <w:rPr>
          <w:rFonts w:ascii="Arial" w:hAnsi="Arial" w:cs="Arial"/>
        </w:rPr>
        <w:t xml:space="preserve">ome of </w:t>
      </w:r>
      <w:r w:rsidR="00C77C8D">
        <w:rPr>
          <w:rFonts w:ascii="Arial" w:hAnsi="Arial" w:cs="Arial"/>
        </w:rPr>
        <w:t>which are</w:t>
      </w:r>
      <w:r w:rsidR="00C77C8D" w:rsidRPr="004C4D07">
        <w:rPr>
          <w:rFonts w:ascii="Arial" w:hAnsi="Arial" w:cs="Arial"/>
        </w:rPr>
        <w:t xml:space="preserve"> touched on in the blogs based on Paul Britton’s note for Labour</w:t>
      </w:r>
      <w:r w:rsidR="00C77C8D">
        <w:rPr>
          <w:rFonts w:ascii="Arial" w:hAnsi="Arial" w:cs="Arial"/>
        </w:rPr>
        <w:t>)</w:t>
      </w:r>
      <w:r w:rsidR="00C77C8D" w:rsidRPr="004C4D07">
        <w:rPr>
          <w:rFonts w:ascii="Arial" w:hAnsi="Arial" w:cs="Arial"/>
        </w:rPr>
        <w:t>.</w:t>
      </w:r>
      <w:r w:rsidR="00E95473">
        <w:rPr>
          <w:rFonts w:ascii="Arial" w:hAnsi="Arial" w:cs="Arial"/>
        </w:rPr>
        <w:t xml:space="preserve"> </w:t>
      </w:r>
      <w:r w:rsidR="009D49EB" w:rsidRPr="004C4D07">
        <w:rPr>
          <w:rFonts w:ascii="Arial" w:hAnsi="Arial" w:cs="Arial"/>
        </w:rPr>
        <w:t xml:space="preserve">Examples quoted were </w:t>
      </w:r>
    </w:p>
    <w:p w:rsidR="009D49EB" w:rsidRPr="004C4D07" w:rsidRDefault="009D49EB" w:rsidP="009D49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4D07">
        <w:rPr>
          <w:rFonts w:ascii="Arial" w:hAnsi="Arial" w:cs="Arial"/>
        </w:rPr>
        <w:t>a new model for improved relations with the civil service;</w:t>
      </w:r>
    </w:p>
    <w:p w:rsidR="009D49EB" w:rsidRPr="004C4D07" w:rsidRDefault="009D49EB" w:rsidP="009D49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4D07">
        <w:rPr>
          <w:rFonts w:ascii="Arial" w:hAnsi="Arial" w:cs="Arial"/>
        </w:rPr>
        <w:t>arrangements at the head of the civil service (despite recent changes there might still be something useful to say);</w:t>
      </w:r>
    </w:p>
    <w:p w:rsidR="004940DE" w:rsidRDefault="004940DE" w:rsidP="009D49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4C4D07">
        <w:rPr>
          <w:rFonts w:ascii="Arial" w:hAnsi="Arial" w:cs="Arial"/>
        </w:rPr>
        <w:t>effective</w:t>
      </w:r>
      <w:proofErr w:type="gramEnd"/>
      <w:r w:rsidRPr="004C4D07">
        <w:rPr>
          <w:rFonts w:ascii="Arial" w:hAnsi="Arial" w:cs="Arial"/>
        </w:rPr>
        <w:t xml:space="preserve"> arrangements for delivery, including managing half-completed projects.</w:t>
      </w:r>
    </w:p>
    <w:p w:rsidR="00C77C8D" w:rsidRPr="00D57D2E" w:rsidRDefault="00C77C8D" w:rsidP="00C77C8D">
      <w:pPr>
        <w:rPr>
          <w:rFonts w:ascii="Arial" w:hAnsi="Arial" w:cs="Arial"/>
        </w:rPr>
      </w:pPr>
      <w:r w:rsidRPr="00D57D2E">
        <w:rPr>
          <w:rFonts w:ascii="Arial" w:hAnsi="Arial" w:cs="Arial"/>
        </w:rPr>
        <w:t xml:space="preserve">Relevant sub-topics might include </w:t>
      </w:r>
      <w:r w:rsidR="009F269E">
        <w:rPr>
          <w:rFonts w:ascii="Arial" w:hAnsi="Arial" w:cs="Arial"/>
        </w:rPr>
        <w:t xml:space="preserve">a </w:t>
      </w:r>
      <w:r w:rsidR="00D57D2E">
        <w:rPr>
          <w:rFonts w:ascii="Arial" w:hAnsi="Arial" w:cs="Arial"/>
        </w:rPr>
        <w:t>better</w:t>
      </w:r>
      <w:r w:rsidRPr="00D57D2E">
        <w:rPr>
          <w:rFonts w:ascii="Arial" w:hAnsi="Arial" w:cs="Arial"/>
        </w:rPr>
        <w:t xml:space="preserve"> </w:t>
      </w:r>
      <w:r w:rsidR="00D57D2E" w:rsidRPr="00D57D2E">
        <w:rPr>
          <w:rFonts w:ascii="Arial" w:hAnsi="Arial" w:cs="Arial"/>
        </w:rPr>
        <w:t xml:space="preserve">explanation of </w:t>
      </w:r>
      <w:r w:rsidR="00D57D2E">
        <w:rPr>
          <w:rFonts w:ascii="Arial" w:hAnsi="Arial" w:cs="Arial"/>
        </w:rPr>
        <w:t>why</w:t>
      </w:r>
      <w:r w:rsidR="00D57D2E" w:rsidRPr="00D57D2E">
        <w:rPr>
          <w:rFonts w:ascii="Arial" w:hAnsi="Arial" w:cs="Arial"/>
        </w:rPr>
        <w:t xml:space="preserve"> appropriate action by civil servants might involve some delay or questioning which could be misinterpreted as obstruction</w:t>
      </w:r>
      <w:r w:rsidR="00D57D2E">
        <w:rPr>
          <w:rFonts w:ascii="Arial" w:hAnsi="Arial" w:cs="Arial"/>
        </w:rPr>
        <w:t xml:space="preserve"> and guidance on consistency in </w:t>
      </w:r>
      <w:r w:rsidR="00AE2B83">
        <w:rPr>
          <w:rFonts w:ascii="Arial" w:hAnsi="Arial" w:cs="Arial"/>
        </w:rPr>
        <w:t xml:space="preserve">outsourcing (Christopher Foster’s paper </w:t>
      </w:r>
      <w:r w:rsidR="00475A96">
        <w:rPr>
          <w:rFonts w:ascii="Arial" w:hAnsi="Arial" w:cs="Arial"/>
        </w:rPr>
        <w:t xml:space="preserve">on executive agencies </w:t>
      </w:r>
      <w:bookmarkStart w:id="0" w:name="_GoBack"/>
      <w:bookmarkEnd w:id="0"/>
      <w:r w:rsidR="00AE2B83">
        <w:rPr>
          <w:rFonts w:ascii="Arial" w:hAnsi="Arial" w:cs="Arial"/>
        </w:rPr>
        <w:t>is relevant to this)</w:t>
      </w:r>
      <w:r w:rsidR="00D57D2E">
        <w:rPr>
          <w:rFonts w:ascii="Arial" w:hAnsi="Arial" w:cs="Arial"/>
        </w:rPr>
        <w:t xml:space="preserve">. </w:t>
      </w:r>
    </w:p>
    <w:p w:rsidR="004940DE" w:rsidRDefault="004940DE" w:rsidP="004940DE">
      <w:pPr>
        <w:rPr>
          <w:rFonts w:ascii="Arial" w:hAnsi="Arial" w:cs="Arial"/>
        </w:rPr>
      </w:pPr>
      <w:r w:rsidRPr="004C4D07">
        <w:rPr>
          <w:rFonts w:ascii="Arial" w:hAnsi="Arial" w:cs="Arial"/>
        </w:rPr>
        <w:t xml:space="preserve">Work on any new topics would </w:t>
      </w:r>
      <w:r w:rsidR="001000CB" w:rsidRPr="004C4D07">
        <w:rPr>
          <w:rFonts w:ascii="Arial" w:hAnsi="Arial" w:cs="Arial"/>
        </w:rPr>
        <w:t xml:space="preserve">presumably </w:t>
      </w:r>
      <w:r w:rsidRPr="004C4D07">
        <w:rPr>
          <w:rFonts w:ascii="Arial" w:hAnsi="Arial" w:cs="Arial"/>
        </w:rPr>
        <w:t xml:space="preserve">lead to separate reports </w:t>
      </w:r>
      <w:r w:rsidR="001000CB" w:rsidRPr="004C4D07">
        <w:rPr>
          <w:rFonts w:ascii="Arial" w:hAnsi="Arial" w:cs="Arial"/>
        </w:rPr>
        <w:t>which would</w:t>
      </w:r>
      <w:r w:rsidRPr="004C4D07">
        <w:rPr>
          <w:rFonts w:ascii="Arial" w:hAnsi="Arial" w:cs="Arial"/>
        </w:rPr>
        <w:t xml:space="preserve"> </w:t>
      </w:r>
      <w:r w:rsidR="009F269E">
        <w:rPr>
          <w:rFonts w:ascii="Arial" w:hAnsi="Arial" w:cs="Arial"/>
        </w:rPr>
        <w:t xml:space="preserve">also </w:t>
      </w:r>
      <w:r w:rsidRPr="004C4D07">
        <w:rPr>
          <w:rFonts w:ascii="Arial" w:hAnsi="Arial" w:cs="Arial"/>
        </w:rPr>
        <w:t>provide material for our pre-election report</w:t>
      </w:r>
      <w:r w:rsidR="001000CB" w:rsidRPr="004C4D07">
        <w:rPr>
          <w:rFonts w:ascii="Arial" w:hAnsi="Arial" w:cs="Arial"/>
        </w:rPr>
        <w:t xml:space="preserve">. We agreed that this should be published soon after Christmas, so </w:t>
      </w:r>
      <w:r w:rsidR="00AE2B83">
        <w:rPr>
          <w:rFonts w:ascii="Arial" w:hAnsi="Arial" w:cs="Arial"/>
        </w:rPr>
        <w:t xml:space="preserve">any </w:t>
      </w:r>
      <w:r w:rsidR="001000CB" w:rsidRPr="004C4D07">
        <w:rPr>
          <w:rFonts w:ascii="Arial" w:hAnsi="Arial" w:cs="Arial"/>
        </w:rPr>
        <w:t>work on new topics would need to be completed during the months of September to December.</w:t>
      </w:r>
    </w:p>
    <w:p w:rsidR="00E95473" w:rsidRDefault="00F645A3" w:rsidP="004940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might be helpful in </w:t>
      </w:r>
      <w:r w:rsidR="00DD5C98">
        <w:rPr>
          <w:rFonts w:ascii="Arial" w:hAnsi="Arial" w:cs="Arial"/>
        </w:rPr>
        <w:t>considering the programme of work for the autumn to discuss</w:t>
      </w:r>
      <w:r>
        <w:rPr>
          <w:rFonts w:ascii="Arial" w:hAnsi="Arial" w:cs="Arial"/>
        </w:rPr>
        <w:t xml:space="preserve"> what the broad headings for the pre-election report should be. </w:t>
      </w:r>
      <w:r w:rsidRPr="00F645A3">
        <w:rPr>
          <w:rFonts w:ascii="Arial" w:hAnsi="Arial" w:cs="Arial"/>
          <w:i/>
        </w:rPr>
        <w:t>Mid Term Review</w:t>
      </w:r>
      <w:r>
        <w:rPr>
          <w:rFonts w:ascii="Arial" w:hAnsi="Arial" w:cs="Arial"/>
        </w:rPr>
        <w:t xml:space="preserve"> was divided into four main sections</w:t>
      </w:r>
      <w:r w:rsidR="009F269E">
        <w:rPr>
          <w:rFonts w:ascii="Arial" w:hAnsi="Arial" w:cs="Arial"/>
        </w:rPr>
        <w:t xml:space="preserve">: Cabinet and policy making; </w:t>
      </w:r>
      <w:r>
        <w:rPr>
          <w:rFonts w:ascii="Arial" w:hAnsi="Arial" w:cs="Arial"/>
        </w:rPr>
        <w:t>legislation and Parliament</w:t>
      </w:r>
      <w:r w:rsidR="009F269E">
        <w:rPr>
          <w:rFonts w:ascii="Arial" w:hAnsi="Arial" w:cs="Arial"/>
        </w:rPr>
        <w:t>; delivery and organisation and the civil service. We intend the pre-election report to be much shorter; do we still need such comprehensive coverage (do we need, for example, to say much about Parliament</w:t>
      </w:r>
      <w:r w:rsidR="00DD5C98">
        <w:rPr>
          <w:rFonts w:ascii="Arial" w:hAnsi="Arial" w:cs="Arial"/>
        </w:rPr>
        <w:t xml:space="preserve"> if we are explicitly targeting the Executive)?</w:t>
      </w:r>
    </w:p>
    <w:p w:rsidR="00E95473" w:rsidRDefault="00E95473" w:rsidP="004940DE">
      <w:pPr>
        <w:rPr>
          <w:rFonts w:ascii="Arial" w:hAnsi="Arial" w:cs="Arial"/>
        </w:rPr>
      </w:pPr>
    </w:p>
    <w:p w:rsidR="001000CB" w:rsidRPr="004C4D07" w:rsidRDefault="00AE2B83" w:rsidP="004940DE">
      <w:pPr>
        <w:rPr>
          <w:rFonts w:ascii="Arial" w:hAnsi="Arial" w:cs="Arial"/>
        </w:rPr>
      </w:pPr>
      <w:r>
        <w:rPr>
          <w:rFonts w:ascii="Arial" w:hAnsi="Arial" w:cs="Arial"/>
        </w:rPr>
        <w:t>PFO</w:t>
      </w:r>
    </w:p>
    <w:sectPr w:rsidR="001000CB" w:rsidRPr="004C4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A7444"/>
    <w:multiLevelType w:val="hybridMultilevel"/>
    <w:tmpl w:val="39107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EB"/>
    <w:rsid w:val="001000CB"/>
    <w:rsid w:val="00475A96"/>
    <w:rsid w:val="004940DE"/>
    <w:rsid w:val="004C4D07"/>
    <w:rsid w:val="00563E13"/>
    <w:rsid w:val="008C10C2"/>
    <w:rsid w:val="009732FE"/>
    <w:rsid w:val="009D49EB"/>
    <w:rsid w:val="009F269E"/>
    <w:rsid w:val="00AE2B83"/>
    <w:rsid w:val="00C77C8D"/>
    <w:rsid w:val="00D57D2E"/>
    <w:rsid w:val="00DB210B"/>
    <w:rsid w:val="00DD5C98"/>
    <w:rsid w:val="00E95473"/>
    <w:rsid w:val="00F545AC"/>
    <w:rsid w:val="00F6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804A2-FD2B-480B-9C53-636074E8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Owen</dc:creator>
  <cp:keywords/>
  <dc:description/>
  <cp:lastModifiedBy>Peter Owen</cp:lastModifiedBy>
  <cp:revision>6</cp:revision>
  <dcterms:created xsi:type="dcterms:W3CDTF">2014-07-23T16:17:00Z</dcterms:created>
  <dcterms:modified xsi:type="dcterms:W3CDTF">2014-07-25T11:32:00Z</dcterms:modified>
</cp:coreProperties>
</file>